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457"/>
        <w:tblW w:w="10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1"/>
        <w:gridCol w:w="8206"/>
      </w:tblGrid>
      <w:tr w:rsidR="00185579" w14:paraId="4912F35A" w14:textId="77777777" w:rsidTr="001B36D7">
        <w:trPr>
          <w:trHeight w:val="402"/>
        </w:trPr>
        <w:tc>
          <w:tcPr>
            <w:tcW w:w="10687" w:type="dxa"/>
            <w:gridSpan w:val="2"/>
            <w:tcMar>
              <w:top w:w="0" w:type="dxa"/>
              <w:left w:w="108" w:type="dxa"/>
              <w:bottom w:w="0" w:type="dxa"/>
              <w:right w:w="108" w:type="dxa"/>
            </w:tcMar>
            <w:vAlign w:val="center"/>
          </w:tcPr>
          <w:p w14:paraId="72D3F961" w14:textId="1D55A73F" w:rsidR="00185579" w:rsidRDefault="00185579" w:rsidP="001B36D7">
            <w:pPr>
              <w:pBdr>
                <w:top w:val="nil"/>
                <w:left w:val="nil"/>
                <w:bottom w:val="nil"/>
                <w:right w:val="nil"/>
                <w:between w:val="nil"/>
              </w:pBdr>
              <w:jc w:val="center"/>
              <w:rPr>
                <w:color w:val="000000"/>
                <w:sz w:val="22"/>
                <w:szCs w:val="22"/>
              </w:rPr>
            </w:pPr>
            <w:r>
              <w:rPr>
                <w:b/>
                <w:color w:val="000000"/>
                <w:sz w:val="22"/>
                <w:szCs w:val="22"/>
              </w:rPr>
              <w:t xml:space="preserve">National Cooperative </w:t>
            </w:r>
            <w:r>
              <w:rPr>
                <w:b/>
                <w:sz w:val="22"/>
                <w:szCs w:val="22"/>
              </w:rPr>
              <w:t>Organics</w:t>
            </w:r>
            <w:r>
              <w:rPr>
                <w:b/>
                <w:color w:val="000000"/>
                <w:sz w:val="22"/>
                <w:szCs w:val="22"/>
              </w:rPr>
              <w:t xml:space="preserve"> Limited (NC</w:t>
            </w:r>
            <w:r>
              <w:rPr>
                <w:b/>
                <w:sz w:val="22"/>
                <w:szCs w:val="22"/>
              </w:rPr>
              <w:t>O</w:t>
            </w:r>
            <w:r>
              <w:rPr>
                <w:b/>
                <w:color w:val="000000"/>
                <w:sz w:val="22"/>
                <w:szCs w:val="22"/>
              </w:rPr>
              <w:t>L)</w:t>
            </w:r>
          </w:p>
        </w:tc>
      </w:tr>
      <w:tr w:rsidR="00013092" w14:paraId="753BD1D5" w14:textId="77777777" w:rsidTr="001B36D7">
        <w:trPr>
          <w:trHeight w:val="402"/>
        </w:trPr>
        <w:tc>
          <w:tcPr>
            <w:tcW w:w="10687" w:type="dxa"/>
            <w:gridSpan w:val="2"/>
            <w:tcMar>
              <w:top w:w="0" w:type="dxa"/>
              <w:left w:w="108" w:type="dxa"/>
              <w:bottom w:w="0" w:type="dxa"/>
              <w:right w:w="108" w:type="dxa"/>
            </w:tcMar>
            <w:vAlign w:val="center"/>
          </w:tcPr>
          <w:p w14:paraId="7E252C1F" w14:textId="77777777" w:rsidR="00013092" w:rsidRDefault="00013092" w:rsidP="001B36D7">
            <w:pPr>
              <w:pBdr>
                <w:top w:val="nil"/>
                <w:left w:val="nil"/>
                <w:bottom w:val="nil"/>
                <w:right w:val="nil"/>
                <w:between w:val="nil"/>
              </w:pBdr>
              <w:rPr>
                <w:sz w:val="22"/>
                <w:szCs w:val="22"/>
              </w:rPr>
            </w:pPr>
          </w:p>
          <w:p w14:paraId="5FC26333" w14:textId="77777777" w:rsidR="00013092" w:rsidRDefault="00013092" w:rsidP="001B36D7">
            <w:pPr>
              <w:pBdr>
                <w:top w:val="nil"/>
                <w:left w:val="nil"/>
                <w:bottom w:val="nil"/>
                <w:right w:val="nil"/>
                <w:between w:val="nil"/>
              </w:pBdr>
              <w:rPr>
                <w:color w:val="1155CC"/>
                <w:sz w:val="22"/>
                <w:szCs w:val="22"/>
                <w:u w:val="single"/>
              </w:rPr>
            </w:pPr>
            <w:r>
              <w:rPr>
                <w:sz w:val="22"/>
                <w:szCs w:val="22"/>
              </w:rPr>
              <w:t xml:space="preserve">Realising the potential for scaling up the organic food sector, National Cooperative Organics Limited i.e. NCOL has been set up as a multistate cooperative Society jointly promoted by the National Dairy Development Board (NDDB), GCMMF (Amul), NAFED, NCDC and NCCF as promoter members. The vision of the Society is to act as an umbrella organisation to encompass all activities related to organic products produced by co-operatives leading to the realisation of ‘Sahakar se Samriddhi’. To know more about NCOL, please visit: </w:t>
            </w:r>
            <w:hyperlink r:id="rId7">
              <w:r>
                <w:rPr>
                  <w:color w:val="1155CC"/>
                  <w:sz w:val="22"/>
                  <w:szCs w:val="22"/>
                  <w:u w:val="single"/>
                </w:rPr>
                <w:t>https://ncol.coop/</w:t>
              </w:r>
            </w:hyperlink>
          </w:p>
          <w:p w14:paraId="471E6CAC" w14:textId="1E500038" w:rsidR="00013092" w:rsidRDefault="00013092" w:rsidP="001B36D7">
            <w:pPr>
              <w:pBdr>
                <w:top w:val="nil"/>
                <w:left w:val="nil"/>
                <w:bottom w:val="nil"/>
                <w:right w:val="nil"/>
                <w:between w:val="nil"/>
              </w:pBdr>
              <w:rPr>
                <w:b/>
                <w:color w:val="000000"/>
                <w:sz w:val="22"/>
                <w:szCs w:val="22"/>
              </w:rPr>
            </w:pPr>
          </w:p>
        </w:tc>
      </w:tr>
      <w:tr w:rsidR="00185579" w14:paraId="211E7DBC" w14:textId="77777777" w:rsidTr="001B36D7">
        <w:trPr>
          <w:trHeight w:val="297"/>
        </w:trPr>
        <w:tc>
          <w:tcPr>
            <w:tcW w:w="10687" w:type="dxa"/>
            <w:gridSpan w:val="2"/>
            <w:tcMar>
              <w:top w:w="0" w:type="dxa"/>
              <w:left w:w="108" w:type="dxa"/>
              <w:bottom w:w="0" w:type="dxa"/>
              <w:right w:w="108" w:type="dxa"/>
            </w:tcMar>
            <w:vAlign w:val="center"/>
          </w:tcPr>
          <w:p w14:paraId="20A97C9E" w14:textId="77777777" w:rsidR="00185579" w:rsidRDefault="00185579" w:rsidP="001B36D7">
            <w:pPr>
              <w:pBdr>
                <w:top w:val="nil"/>
                <w:left w:val="nil"/>
                <w:bottom w:val="nil"/>
                <w:right w:val="nil"/>
                <w:between w:val="nil"/>
              </w:pBdr>
              <w:jc w:val="center"/>
              <w:rPr>
                <w:color w:val="000000"/>
                <w:sz w:val="22"/>
                <w:szCs w:val="22"/>
              </w:rPr>
            </w:pPr>
            <w:r>
              <w:rPr>
                <w:b/>
                <w:color w:val="000000"/>
                <w:sz w:val="22"/>
                <w:szCs w:val="22"/>
              </w:rPr>
              <w:t>JOB DESCRIPTION</w:t>
            </w:r>
          </w:p>
        </w:tc>
      </w:tr>
      <w:tr w:rsidR="00185579" w14:paraId="6386D999" w14:textId="77777777" w:rsidTr="001B36D7">
        <w:trPr>
          <w:trHeight w:val="396"/>
        </w:trPr>
        <w:tc>
          <w:tcPr>
            <w:tcW w:w="2481" w:type="dxa"/>
            <w:tcMar>
              <w:top w:w="0" w:type="dxa"/>
              <w:left w:w="108" w:type="dxa"/>
              <w:bottom w:w="0" w:type="dxa"/>
              <w:right w:w="108" w:type="dxa"/>
            </w:tcMar>
            <w:vAlign w:val="center"/>
          </w:tcPr>
          <w:p w14:paraId="29CA61F3" w14:textId="77777777" w:rsidR="00185579" w:rsidRDefault="00185579" w:rsidP="001B36D7">
            <w:pPr>
              <w:pBdr>
                <w:top w:val="nil"/>
                <w:left w:val="nil"/>
                <w:bottom w:val="nil"/>
                <w:right w:val="nil"/>
                <w:between w:val="nil"/>
              </w:pBdr>
              <w:jc w:val="center"/>
              <w:rPr>
                <w:b/>
                <w:color w:val="000000"/>
                <w:sz w:val="22"/>
                <w:szCs w:val="22"/>
              </w:rPr>
            </w:pPr>
            <w:r>
              <w:rPr>
                <w:b/>
                <w:color w:val="000000"/>
                <w:sz w:val="22"/>
                <w:szCs w:val="22"/>
              </w:rPr>
              <w:t>Position</w:t>
            </w:r>
          </w:p>
        </w:tc>
        <w:tc>
          <w:tcPr>
            <w:tcW w:w="8206" w:type="dxa"/>
            <w:tcMar>
              <w:top w:w="0" w:type="dxa"/>
              <w:left w:w="108" w:type="dxa"/>
              <w:bottom w:w="0" w:type="dxa"/>
              <w:right w:w="108" w:type="dxa"/>
            </w:tcMar>
            <w:vAlign w:val="center"/>
          </w:tcPr>
          <w:p w14:paraId="541C7A26" w14:textId="43FECA28" w:rsidR="00185579" w:rsidRPr="008A78DD" w:rsidRDefault="008A78DD" w:rsidP="008A78DD">
            <w:r>
              <w:t xml:space="preserve">Procurement Executive </w:t>
            </w:r>
          </w:p>
        </w:tc>
      </w:tr>
      <w:tr w:rsidR="00185579" w14:paraId="5DDE8CDF" w14:textId="77777777" w:rsidTr="001B36D7">
        <w:trPr>
          <w:trHeight w:val="402"/>
        </w:trPr>
        <w:tc>
          <w:tcPr>
            <w:tcW w:w="2481" w:type="dxa"/>
            <w:tcMar>
              <w:top w:w="0" w:type="dxa"/>
              <w:left w:w="108" w:type="dxa"/>
              <w:bottom w:w="0" w:type="dxa"/>
              <w:right w:w="108" w:type="dxa"/>
            </w:tcMar>
            <w:vAlign w:val="center"/>
          </w:tcPr>
          <w:p w14:paraId="47569B99" w14:textId="77777777" w:rsidR="00185579" w:rsidRDefault="00185579" w:rsidP="001B36D7">
            <w:pPr>
              <w:pBdr>
                <w:top w:val="nil"/>
                <w:left w:val="nil"/>
                <w:bottom w:val="nil"/>
                <w:right w:val="nil"/>
                <w:between w:val="nil"/>
              </w:pBdr>
              <w:jc w:val="center"/>
              <w:rPr>
                <w:b/>
                <w:color w:val="000000"/>
                <w:sz w:val="22"/>
                <w:szCs w:val="22"/>
              </w:rPr>
            </w:pPr>
            <w:r>
              <w:rPr>
                <w:b/>
                <w:color w:val="000000"/>
                <w:sz w:val="22"/>
                <w:szCs w:val="22"/>
              </w:rPr>
              <w:t>Location</w:t>
            </w:r>
          </w:p>
        </w:tc>
        <w:tc>
          <w:tcPr>
            <w:tcW w:w="8206" w:type="dxa"/>
            <w:tcMar>
              <w:top w:w="0" w:type="dxa"/>
              <w:left w:w="108" w:type="dxa"/>
              <w:bottom w:w="0" w:type="dxa"/>
              <w:right w:w="108" w:type="dxa"/>
            </w:tcMar>
            <w:vAlign w:val="center"/>
          </w:tcPr>
          <w:p w14:paraId="609C0E54" w14:textId="0D36A39E" w:rsidR="00185579" w:rsidRDefault="008A78DD" w:rsidP="001B36D7">
            <w:pPr>
              <w:pBdr>
                <w:top w:val="nil"/>
                <w:left w:val="nil"/>
                <w:bottom w:val="nil"/>
                <w:right w:val="nil"/>
                <w:between w:val="nil"/>
              </w:pBdr>
              <w:rPr>
                <w:color w:val="000000"/>
                <w:sz w:val="22"/>
                <w:szCs w:val="22"/>
              </w:rPr>
            </w:pPr>
            <w:r>
              <w:t>Akola/Adilabad</w:t>
            </w:r>
          </w:p>
        </w:tc>
      </w:tr>
      <w:tr w:rsidR="00185579" w14:paraId="246D3505" w14:textId="77777777" w:rsidTr="001B36D7">
        <w:trPr>
          <w:trHeight w:val="407"/>
        </w:trPr>
        <w:tc>
          <w:tcPr>
            <w:tcW w:w="2481" w:type="dxa"/>
            <w:tcMar>
              <w:top w:w="0" w:type="dxa"/>
              <w:left w:w="108" w:type="dxa"/>
              <w:bottom w:w="0" w:type="dxa"/>
              <w:right w:w="108" w:type="dxa"/>
            </w:tcMar>
            <w:vAlign w:val="center"/>
          </w:tcPr>
          <w:p w14:paraId="3DCF377B" w14:textId="77777777" w:rsidR="00185579" w:rsidRDefault="00185579" w:rsidP="001B36D7">
            <w:pPr>
              <w:pBdr>
                <w:top w:val="nil"/>
                <w:left w:val="nil"/>
                <w:bottom w:val="nil"/>
                <w:right w:val="nil"/>
                <w:between w:val="nil"/>
              </w:pBdr>
              <w:jc w:val="center"/>
              <w:rPr>
                <w:b/>
                <w:color w:val="000000"/>
                <w:sz w:val="22"/>
                <w:szCs w:val="22"/>
              </w:rPr>
            </w:pPr>
            <w:r>
              <w:rPr>
                <w:b/>
                <w:color w:val="000000"/>
                <w:sz w:val="22"/>
                <w:szCs w:val="22"/>
              </w:rPr>
              <w:t>No. of Positions</w:t>
            </w:r>
          </w:p>
        </w:tc>
        <w:tc>
          <w:tcPr>
            <w:tcW w:w="8206" w:type="dxa"/>
            <w:tcMar>
              <w:top w:w="0" w:type="dxa"/>
              <w:left w:w="108" w:type="dxa"/>
              <w:bottom w:w="0" w:type="dxa"/>
              <w:right w:w="108" w:type="dxa"/>
            </w:tcMar>
            <w:vAlign w:val="center"/>
          </w:tcPr>
          <w:p w14:paraId="519035CF" w14:textId="7BD15FC3" w:rsidR="00185579" w:rsidRDefault="00D35FD9" w:rsidP="001B36D7">
            <w:pPr>
              <w:pBdr>
                <w:top w:val="nil"/>
                <w:left w:val="nil"/>
                <w:bottom w:val="nil"/>
                <w:right w:val="nil"/>
                <w:between w:val="nil"/>
              </w:pBdr>
              <w:rPr>
                <w:color w:val="000000"/>
                <w:sz w:val="22"/>
                <w:szCs w:val="22"/>
              </w:rPr>
            </w:pPr>
            <w:r>
              <w:rPr>
                <w:color w:val="000000"/>
                <w:sz w:val="22"/>
                <w:szCs w:val="22"/>
              </w:rPr>
              <w:t>2 + 1</w:t>
            </w:r>
          </w:p>
        </w:tc>
      </w:tr>
      <w:tr w:rsidR="00185579" w14:paraId="7AB18915" w14:textId="77777777" w:rsidTr="008A78DD">
        <w:trPr>
          <w:trHeight w:val="4789"/>
        </w:trPr>
        <w:tc>
          <w:tcPr>
            <w:tcW w:w="2481" w:type="dxa"/>
            <w:tcMar>
              <w:top w:w="0" w:type="dxa"/>
              <w:left w:w="108" w:type="dxa"/>
              <w:bottom w:w="0" w:type="dxa"/>
              <w:right w:w="108" w:type="dxa"/>
            </w:tcMar>
            <w:vAlign w:val="center"/>
          </w:tcPr>
          <w:p w14:paraId="0C97CD19" w14:textId="5CF2A59B" w:rsidR="00185579" w:rsidRDefault="00185579" w:rsidP="001B36D7">
            <w:pPr>
              <w:pBdr>
                <w:top w:val="nil"/>
                <w:left w:val="nil"/>
                <w:bottom w:val="nil"/>
                <w:right w:val="nil"/>
                <w:between w:val="nil"/>
              </w:pBdr>
              <w:jc w:val="center"/>
              <w:rPr>
                <w:color w:val="000000"/>
                <w:sz w:val="22"/>
                <w:szCs w:val="22"/>
              </w:rPr>
            </w:pPr>
            <w:r>
              <w:rPr>
                <w:b/>
                <w:color w:val="000000"/>
                <w:sz w:val="22"/>
                <w:szCs w:val="22"/>
              </w:rPr>
              <w:t>Major Accountabilities</w:t>
            </w:r>
          </w:p>
        </w:tc>
        <w:tc>
          <w:tcPr>
            <w:tcW w:w="8206" w:type="dxa"/>
            <w:tcMar>
              <w:top w:w="0" w:type="dxa"/>
              <w:left w:w="108" w:type="dxa"/>
              <w:bottom w:w="0" w:type="dxa"/>
              <w:right w:w="108" w:type="dxa"/>
            </w:tcMar>
          </w:tcPr>
          <w:p w14:paraId="5CC75C9C" w14:textId="77777777" w:rsidR="008A78DD" w:rsidRDefault="008A78DD" w:rsidP="008A78DD">
            <w:pPr>
              <w:spacing w:after="160" w:line="259" w:lineRule="auto"/>
            </w:pPr>
          </w:p>
          <w:p w14:paraId="7F4C315F" w14:textId="0574615A" w:rsidR="008A78DD" w:rsidRPr="00FC4335" w:rsidRDefault="008A78DD" w:rsidP="008A78DD">
            <w:pPr>
              <w:numPr>
                <w:ilvl w:val="0"/>
                <w:numId w:val="3"/>
              </w:numPr>
              <w:spacing w:after="160" w:line="259" w:lineRule="auto"/>
            </w:pPr>
            <w:r w:rsidRPr="00FC4335">
              <w:t>Manage the procurement of organic agricultural commodities directly from farmers.</w:t>
            </w:r>
          </w:p>
          <w:p w14:paraId="290F0DD7" w14:textId="77777777" w:rsidR="008A78DD" w:rsidRPr="00FC4335" w:rsidRDefault="008A78DD" w:rsidP="008A78DD">
            <w:pPr>
              <w:numPr>
                <w:ilvl w:val="0"/>
                <w:numId w:val="3"/>
              </w:numPr>
              <w:spacing w:after="160" w:line="259" w:lineRule="auto"/>
            </w:pPr>
            <w:r w:rsidRPr="00FC4335">
              <w:t>Ensure procurement processes adhere to company SOPs and quality standards.</w:t>
            </w:r>
          </w:p>
          <w:p w14:paraId="4192A794" w14:textId="77777777" w:rsidR="008A78DD" w:rsidRPr="00FC4335" w:rsidRDefault="008A78DD" w:rsidP="008A78DD">
            <w:pPr>
              <w:numPr>
                <w:ilvl w:val="0"/>
                <w:numId w:val="3"/>
              </w:numPr>
              <w:spacing w:after="160" w:line="259" w:lineRule="auto"/>
            </w:pPr>
            <w:r w:rsidRPr="00FC4335">
              <w:t>Oversee the weighment, quality testing, and logistics of procured commodities.</w:t>
            </w:r>
          </w:p>
          <w:p w14:paraId="3233B4A1" w14:textId="77777777" w:rsidR="008A78DD" w:rsidRPr="00FC4335" w:rsidRDefault="008A78DD" w:rsidP="008A78DD">
            <w:pPr>
              <w:numPr>
                <w:ilvl w:val="0"/>
                <w:numId w:val="3"/>
              </w:numPr>
              <w:spacing w:after="160" w:line="259" w:lineRule="auto"/>
            </w:pPr>
            <w:r w:rsidRPr="00FC4335">
              <w:t>Coordinate the timely transportation of commodities from procurement centres to central warehouses or processing centres.</w:t>
            </w:r>
          </w:p>
          <w:p w14:paraId="04A5527E" w14:textId="77777777" w:rsidR="008A78DD" w:rsidRPr="00FC4335" w:rsidRDefault="008A78DD" w:rsidP="008A78DD">
            <w:pPr>
              <w:numPr>
                <w:ilvl w:val="0"/>
                <w:numId w:val="3"/>
              </w:numPr>
              <w:spacing w:after="160" w:line="259" w:lineRule="auto"/>
            </w:pPr>
            <w:r w:rsidRPr="00FC4335">
              <w:t>Ensure all procurement activities comply with organic certification standards and regulations.</w:t>
            </w:r>
          </w:p>
          <w:p w14:paraId="555A629F" w14:textId="77777777" w:rsidR="008A78DD" w:rsidRPr="00FC4335" w:rsidRDefault="008A78DD" w:rsidP="008A78DD">
            <w:pPr>
              <w:numPr>
                <w:ilvl w:val="0"/>
                <w:numId w:val="3"/>
              </w:numPr>
              <w:spacing w:after="160" w:line="259" w:lineRule="auto"/>
            </w:pPr>
            <w:r w:rsidRPr="00FC4335">
              <w:t>Build and maintain strong relationships with organic farmers and suppliers.</w:t>
            </w:r>
          </w:p>
          <w:p w14:paraId="6EFEB987" w14:textId="77777777" w:rsidR="00B96B68" w:rsidRDefault="008A78DD" w:rsidP="008A78DD">
            <w:pPr>
              <w:numPr>
                <w:ilvl w:val="0"/>
                <w:numId w:val="3"/>
              </w:numPr>
              <w:spacing w:after="160" w:line="259" w:lineRule="auto"/>
            </w:pPr>
            <w:r w:rsidRPr="00FC4335">
              <w:t>Identify and onboard new suppliers to expand the procurement network.</w:t>
            </w:r>
          </w:p>
          <w:p w14:paraId="5F4F27AA" w14:textId="56746E02" w:rsidR="00010472" w:rsidRPr="008A78DD" w:rsidRDefault="00010472" w:rsidP="00010472">
            <w:pPr>
              <w:spacing w:after="160" w:line="259" w:lineRule="auto"/>
              <w:ind w:left="360"/>
            </w:pPr>
          </w:p>
        </w:tc>
      </w:tr>
      <w:tr w:rsidR="00185579" w14:paraId="502F7BB2" w14:textId="77777777" w:rsidTr="001B36D7">
        <w:trPr>
          <w:trHeight w:val="621"/>
        </w:trPr>
        <w:tc>
          <w:tcPr>
            <w:tcW w:w="2481" w:type="dxa"/>
            <w:tcMar>
              <w:top w:w="0" w:type="dxa"/>
              <w:left w:w="108" w:type="dxa"/>
              <w:bottom w:w="0" w:type="dxa"/>
              <w:right w:w="108" w:type="dxa"/>
            </w:tcMar>
            <w:vAlign w:val="center"/>
          </w:tcPr>
          <w:p w14:paraId="07E4F327" w14:textId="77777777" w:rsidR="00185579" w:rsidRDefault="00185579" w:rsidP="001B36D7">
            <w:pPr>
              <w:pBdr>
                <w:top w:val="nil"/>
                <w:left w:val="nil"/>
                <w:bottom w:val="nil"/>
                <w:right w:val="nil"/>
                <w:between w:val="nil"/>
              </w:pBdr>
              <w:jc w:val="center"/>
              <w:rPr>
                <w:color w:val="000000"/>
                <w:sz w:val="22"/>
                <w:szCs w:val="22"/>
              </w:rPr>
            </w:pPr>
            <w:r>
              <w:rPr>
                <w:b/>
                <w:color w:val="000000"/>
                <w:sz w:val="22"/>
                <w:szCs w:val="22"/>
              </w:rPr>
              <w:t>Education</w:t>
            </w:r>
          </w:p>
        </w:tc>
        <w:tc>
          <w:tcPr>
            <w:tcW w:w="8206" w:type="dxa"/>
            <w:tcMar>
              <w:top w:w="0" w:type="dxa"/>
              <w:left w:w="108" w:type="dxa"/>
              <w:bottom w:w="0" w:type="dxa"/>
              <w:right w:w="108" w:type="dxa"/>
            </w:tcMar>
            <w:vAlign w:val="center"/>
          </w:tcPr>
          <w:p w14:paraId="0E42F32F" w14:textId="77777777" w:rsidR="00010472" w:rsidRDefault="00010472" w:rsidP="008A78DD">
            <w:pPr>
              <w:spacing w:after="160" w:line="259" w:lineRule="auto"/>
            </w:pPr>
          </w:p>
          <w:p w14:paraId="323EF140" w14:textId="3B3C2ACE" w:rsidR="008A78DD" w:rsidRPr="00EE48BD" w:rsidRDefault="008A78DD" w:rsidP="008A78DD">
            <w:pPr>
              <w:spacing w:after="160" w:line="259" w:lineRule="auto"/>
            </w:pPr>
            <w:r w:rsidRPr="00EE48BD">
              <w:t>Bachelor’s degree in agriculture, Agribusiness, Supply Chain Management, or a related field.</w:t>
            </w:r>
          </w:p>
          <w:p w14:paraId="294ED433" w14:textId="202630E5" w:rsidR="00185579" w:rsidRPr="008A78DD" w:rsidRDefault="008A78DD" w:rsidP="008A78DD">
            <w:pPr>
              <w:spacing w:after="160" w:line="259" w:lineRule="auto"/>
            </w:pPr>
            <w:r w:rsidRPr="00EE48BD">
              <w:t>Additional degrees or certifications in procurement or organic farming are a plus.</w:t>
            </w:r>
          </w:p>
        </w:tc>
      </w:tr>
      <w:tr w:rsidR="00185579" w14:paraId="3166AF9A" w14:textId="77777777" w:rsidTr="001B36D7">
        <w:trPr>
          <w:trHeight w:val="701"/>
        </w:trPr>
        <w:tc>
          <w:tcPr>
            <w:tcW w:w="2481" w:type="dxa"/>
            <w:tcMar>
              <w:top w:w="0" w:type="dxa"/>
              <w:left w:w="108" w:type="dxa"/>
              <w:bottom w:w="0" w:type="dxa"/>
              <w:right w:w="108" w:type="dxa"/>
            </w:tcMar>
            <w:vAlign w:val="center"/>
          </w:tcPr>
          <w:p w14:paraId="48A94D54" w14:textId="77777777" w:rsidR="00185579" w:rsidRDefault="00185579" w:rsidP="001B36D7">
            <w:pPr>
              <w:pBdr>
                <w:top w:val="nil"/>
                <w:left w:val="nil"/>
                <w:bottom w:val="nil"/>
                <w:right w:val="nil"/>
                <w:between w:val="nil"/>
              </w:pBdr>
              <w:jc w:val="center"/>
              <w:rPr>
                <w:b/>
                <w:color w:val="000000"/>
                <w:sz w:val="22"/>
                <w:szCs w:val="22"/>
              </w:rPr>
            </w:pPr>
            <w:r>
              <w:rPr>
                <w:b/>
                <w:color w:val="000000"/>
                <w:sz w:val="22"/>
                <w:szCs w:val="22"/>
              </w:rPr>
              <w:t>Experience</w:t>
            </w:r>
          </w:p>
        </w:tc>
        <w:tc>
          <w:tcPr>
            <w:tcW w:w="8206" w:type="dxa"/>
            <w:tcMar>
              <w:top w:w="0" w:type="dxa"/>
              <w:left w:w="108" w:type="dxa"/>
              <w:bottom w:w="0" w:type="dxa"/>
              <w:right w:w="108" w:type="dxa"/>
            </w:tcMar>
            <w:vAlign w:val="center"/>
          </w:tcPr>
          <w:p w14:paraId="0FFFDC46" w14:textId="77777777" w:rsidR="008A78DD" w:rsidRDefault="008A78DD" w:rsidP="001B36D7">
            <w:pPr>
              <w:spacing w:line="276" w:lineRule="auto"/>
              <w:jc w:val="both"/>
              <w:rPr>
                <w:sz w:val="22"/>
                <w:szCs w:val="22"/>
                <w:lang w:val="en-IN"/>
              </w:rPr>
            </w:pPr>
          </w:p>
          <w:p w14:paraId="20BE2FCA" w14:textId="77777777" w:rsidR="00185579" w:rsidRDefault="008A78DD" w:rsidP="001B36D7">
            <w:pPr>
              <w:spacing w:line="276" w:lineRule="auto"/>
              <w:jc w:val="both"/>
              <w:rPr>
                <w:sz w:val="22"/>
                <w:szCs w:val="22"/>
                <w:lang w:val="en-IN"/>
              </w:rPr>
            </w:pPr>
            <w:r w:rsidRPr="008A78DD">
              <w:rPr>
                <w:sz w:val="22"/>
                <w:szCs w:val="22"/>
                <w:lang w:val="en-IN"/>
              </w:rPr>
              <w:t>At least 2 years of experience in agricultural procurement, ideally in the organic sector, is required. Familiarity with Agri-commodity procurement, organic certification processes, and working with rural communities and farmers is preferred.</w:t>
            </w:r>
          </w:p>
          <w:p w14:paraId="3AE65564" w14:textId="54F682AC" w:rsidR="00010472" w:rsidRPr="008A78DD" w:rsidRDefault="00010472" w:rsidP="001B36D7">
            <w:pPr>
              <w:spacing w:line="276" w:lineRule="auto"/>
              <w:jc w:val="both"/>
              <w:rPr>
                <w:sz w:val="22"/>
                <w:szCs w:val="22"/>
                <w:lang w:val="en-IN"/>
              </w:rPr>
            </w:pPr>
          </w:p>
        </w:tc>
      </w:tr>
      <w:tr w:rsidR="001E6079" w14:paraId="65CFE2D6" w14:textId="77777777" w:rsidTr="001B36D7">
        <w:trPr>
          <w:trHeight w:val="782"/>
        </w:trPr>
        <w:tc>
          <w:tcPr>
            <w:tcW w:w="2481" w:type="dxa"/>
            <w:tcMar>
              <w:top w:w="0" w:type="dxa"/>
              <w:left w:w="108" w:type="dxa"/>
              <w:bottom w:w="0" w:type="dxa"/>
              <w:right w:w="108" w:type="dxa"/>
            </w:tcMar>
            <w:vAlign w:val="center"/>
          </w:tcPr>
          <w:p w14:paraId="58A14EE7" w14:textId="1259AA56" w:rsidR="001E6079" w:rsidRDefault="001E6079" w:rsidP="001B36D7">
            <w:pPr>
              <w:pBdr>
                <w:top w:val="nil"/>
                <w:left w:val="nil"/>
                <w:bottom w:val="nil"/>
                <w:right w:val="nil"/>
                <w:between w:val="nil"/>
              </w:pBdr>
              <w:jc w:val="center"/>
              <w:rPr>
                <w:b/>
                <w:color w:val="000000"/>
                <w:sz w:val="22"/>
                <w:szCs w:val="22"/>
              </w:rPr>
            </w:pPr>
            <w:r>
              <w:rPr>
                <w:b/>
                <w:color w:val="000000"/>
                <w:sz w:val="22"/>
                <w:szCs w:val="22"/>
              </w:rPr>
              <w:t xml:space="preserve">Remuneration </w:t>
            </w:r>
          </w:p>
        </w:tc>
        <w:tc>
          <w:tcPr>
            <w:tcW w:w="8206" w:type="dxa"/>
            <w:tcMar>
              <w:top w:w="0" w:type="dxa"/>
              <w:left w:w="108" w:type="dxa"/>
              <w:bottom w:w="0" w:type="dxa"/>
              <w:right w:w="108" w:type="dxa"/>
            </w:tcMar>
            <w:vAlign w:val="center"/>
          </w:tcPr>
          <w:p w14:paraId="3F5CCA76" w14:textId="32C563D1" w:rsidR="001E6079" w:rsidRDefault="001E6079" w:rsidP="001B36D7">
            <w:pPr>
              <w:spacing w:line="276" w:lineRule="auto"/>
              <w:jc w:val="both"/>
              <w:rPr>
                <w:sz w:val="22"/>
                <w:szCs w:val="22"/>
              </w:rPr>
            </w:pPr>
            <w:r>
              <w:rPr>
                <w:sz w:val="22"/>
                <w:szCs w:val="22"/>
              </w:rPr>
              <w:t>A</w:t>
            </w:r>
            <w:r w:rsidRPr="00FD31C6">
              <w:rPr>
                <w:sz w:val="22"/>
                <w:szCs w:val="22"/>
              </w:rPr>
              <w:t>s per experience and industry benchmark</w:t>
            </w:r>
          </w:p>
        </w:tc>
      </w:tr>
      <w:tr w:rsidR="00013092" w14:paraId="2B0D9C3A" w14:textId="77777777" w:rsidTr="001B36D7">
        <w:trPr>
          <w:trHeight w:val="782"/>
        </w:trPr>
        <w:tc>
          <w:tcPr>
            <w:tcW w:w="2481" w:type="dxa"/>
            <w:tcMar>
              <w:top w:w="0" w:type="dxa"/>
              <w:left w:w="108" w:type="dxa"/>
              <w:bottom w:w="0" w:type="dxa"/>
              <w:right w:w="108" w:type="dxa"/>
            </w:tcMar>
            <w:vAlign w:val="center"/>
          </w:tcPr>
          <w:p w14:paraId="6E7BB11F" w14:textId="05CA1F33" w:rsidR="00013092" w:rsidRDefault="00013092" w:rsidP="001B36D7">
            <w:pPr>
              <w:pBdr>
                <w:top w:val="nil"/>
                <w:left w:val="nil"/>
                <w:bottom w:val="nil"/>
                <w:right w:val="nil"/>
                <w:between w:val="nil"/>
              </w:pBdr>
              <w:jc w:val="center"/>
              <w:rPr>
                <w:b/>
                <w:color w:val="000000"/>
                <w:sz w:val="22"/>
                <w:szCs w:val="22"/>
              </w:rPr>
            </w:pPr>
            <w:r>
              <w:rPr>
                <w:b/>
                <w:color w:val="000000"/>
                <w:sz w:val="22"/>
                <w:szCs w:val="22"/>
              </w:rPr>
              <w:t>How to apply</w:t>
            </w:r>
          </w:p>
        </w:tc>
        <w:tc>
          <w:tcPr>
            <w:tcW w:w="8206" w:type="dxa"/>
            <w:tcMar>
              <w:top w:w="0" w:type="dxa"/>
              <w:left w:w="108" w:type="dxa"/>
              <w:bottom w:w="0" w:type="dxa"/>
              <w:right w:w="108" w:type="dxa"/>
            </w:tcMar>
            <w:vAlign w:val="center"/>
          </w:tcPr>
          <w:p w14:paraId="361BA0B3" w14:textId="77777777" w:rsidR="00013092" w:rsidRPr="00510F85" w:rsidRDefault="00013092" w:rsidP="001B36D7">
            <w:pPr>
              <w:rPr>
                <w:bCs/>
                <w:sz w:val="22"/>
                <w:szCs w:val="22"/>
              </w:rPr>
            </w:pPr>
            <w:r w:rsidRPr="007866E1">
              <w:rPr>
                <w:b/>
                <w:sz w:val="22"/>
                <w:szCs w:val="22"/>
              </w:rPr>
              <w:t xml:space="preserve">Forward </w:t>
            </w:r>
            <w:r>
              <w:rPr>
                <w:b/>
                <w:sz w:val="22"/>
                <w:szCs w:val="22"/>
              </w:rPr>
              <w:t xml:space="preserve">the </w:t>
            </w:r>
            <w:r w:rsidRPr="007866E1">
              <w:rPr>
                <w:b/>
                <w:sz w:val="22"/>
                <w:szCs w:val="22"/>
              </w:rPr>
              <w:t xml:space="preserve">updated CV </w:t>
            </w:r>
            <w:r>
              <w:rPr>
                <w:b/>
                <w:sz w:val="22"/>
                <w:szCs w:val="22"/>
              </w:rPr>
              <w:t>to</w:t>
            </w:r>
            <w:r w:rsidRPr="007866E1">
              <w:rPr>
                <w:b/>
                <w:sz w:val="22"/>
                <w:szCs w:val="22"/>
              </w:rPr>
              <w:t xml:space="preserve"> </w:t>
            </w:r>
            <w:r w:rsidRPr="00510F85">
              <w:rPr>
                <w:bCs/>
                <w:sz w:val="22"/>
                <w:szCs w:val="22"/>
              </w:rPr>
              <w:t>hr@ncol.coop</w:t>
            </w:r>
          </w:p>
          <w:p w14:paraId="1A46D95E" w14:textId="4DB07CB5" w:rsidR="00013092" w:rsidRDefault="00013092" w:rsidP="001B36D7">
            <w:pPr>
              <w:spacing w:line="276" w:lineRule="auto"/>
              <w:jc w:val="both"/>
              <w:rPr>
                <w:sz w:val="22"/>
                <w:szCs w:val="22"/>
              </w:rPr>
            </w:pPr>
            <w:r>
              <w:rPr>
                <w:color w:val="000000"/>
                <w:sz w:val="22"/>
                <w:szCs w:val="22"/>
              </w:rPr>
              <w:t>The last date to apply is 1</w:t>
            </w:r>
            <w:r w:rsidR="008A78DD">
              <w:rPr>
                <w:color w:val="000000"/>
                <w:sz w:val="22"/>
                <w:szCs w:val="22"/>
              </w:rPr>
              <w:t>0</w:t>
            </w:r>
            <w:r w:rsidR="008A78DD" w:rsidRPr="008A78DD">
              <w:rPr>
                <w:color w:val="000000"/>
                <w:sz w:val="22"/>
                <w:szCs w:val="22"/>
                <w:vertAlign w:val="superscript"/>
              </w:rPr>
              <w:t>th</w:t>
            </w:r>
            <w:r w:rsidR="008A78DD">
              <w:rPr>
                <w:color w:val="000000"/>
                <w:sz w:val="22"/>
                <w:szCs w:val="22"/>
              </w:rPr>
              <w:t xml:space="preserve"> Dec</w:t>
            </w:r>
            <w:r>
              <w:rPr>
                <w:color w:val="000000"/>
                <w:sz w:val="22"/>
                <w:szCs w:val="22"/>
              </w:rPr>
              <w:t>’24</w:t>
            </w:r>
          </w:p>
        </w:tc>
      </w:tr>
    </w:tbl>
    <w:p w14:paraId="6F01BC52" w14:textId="7D761FAB" w:rsidR="00291887" w:rsidRPr="00185579" w:rsidRDefault="00291887" w:rsidP="00975096">
      <w:pPr>
        <w:rPr>
          <w:lang w:val="en-US"/>
        </w:rPr>
      </w:pPr>
    </w:p>
    <w:sectPr w:rsidR="00291887" w:rsidRPr="00185579" w:rsidSect="00013092">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6D361" w14:textId="77777777" w:rsidR="0057398C" w:rsidRDefault="0057398C" w:rsidP="00013092">
      <w:r>
        <w:separator/>
      </w:r>
    </w:p>
  </w:endnote>
  <w:endnote w:type="continuationSeparator" w:id="0">
    <w:p w14:paraId="4D31A6F8" w14:textId="77777777" w:rsidR="0057398C" w:rsidRDefault="0057398C" w:rsidP="00013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773B9" w14:textId="77777777" w:rsidR="0057398C" w:rsidRDefault="0057398C" w:rsidP="00013092">
      <w:r>
        <w:separator/>
      </w:r>
    </w:p>
  </w:footnote>
  <w:footnote w:type="continuationSeparator" w:id="0">
    <w:p w14:paraId="052843AD" w14:textId="77777777" w:rsidR="0057398C" w:rsidRDefault="0057398C" w:rsidP="00013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E4733"/>
    <w:multiLevelType w:val="multilevel"/>
    <w:tmpl w:val="71E8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956371"/>
    <w:multiLevelType w:val="multilevel"/>
    <w:tmpl w:val="81CCFDB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C1555A0"/>
    <w:multiLevelType w:val="hybridMultilevel"/>
    <w:tmpl w:val="24C64D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C0B3B17"/>
    <w:multiLevelType w:val="multilevel"/>
    <w:tmpl w:val="1DC8D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FD3012"/>
    <w:multiLevelType w:val="multilevel"/>
    <w:tmpl w:val="0A5A931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308630648">
    <w:abstractNumId w:val="2"/>
  </w:num>
  <w:num w:numId="2" w16cid:durableId="417557771">
    <w:abstractNumId w:val="1"/>
  </w:num>
  <w:num w:numId="3" w16cid:durableId="1671910638">
    <w:abstractNumId w:val="4"/>
  </w:num>
  <w:num w:numId="4" w16cid:durableId="279654151">
    <w:abstractNumId w:val="3"/>
  </w:num>
  <w:num w:numId="5" w16cid:durableId="592055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579"/>
    <w:rsid w:val="00010472"/>
    <w:rsid w:val="00013092"/>
    <w:rsid w:val="000C305C"/>
    <w:rsid w:val="000E2D7D"/>
    <w:rsid w:val="001376AA"/>
    <w:rsid w:val="00167968"/>
    <w:rsid w:val="00185579"/>
    <w:rsid w:val="001B36D7"/>
    <w:rsid w:val="001E6079"/>
    <w:rsid w:val="00205E75"/>
    <w:rsid w:val="00213329"/>
    <w:rsid w:val="002438EF"/>
    <w:rsid w:val="00272957"/>
    <w:rsid w:val="00277BA7"/>
    <w:rsid w:val="00291887"/>
    <w:rsid w:val="003C03DA"/>
    <w:rsid w:val="003F238E"/>
    <w:rsid w:val="0041046F"/>
    <w:rsid w:val="00447414"/>
    <w:rsid w:val="004508A7"/>
    <w:rsid w:val="00464DBD"/>
    <w:rsid w:val="004A0DF3"/>
    <w:rsid w:val="004C4358"/>
    <w:rsid w:val="004D2905"/>
    <w:rsid w:val="00572479"/>
    <w:rsid w:val="0057398C"/>
    <w:rsid w:val="005945F9"/>
    <w:rsid w:val="005A6C4A"/>
    <w:rsid w:val="006317F6"/>
    <w:rsid w:val="00634840"/>
    <w:rsid w:val="006A735D"/>
    <w:rsid w:val="006C5FD2"/>
    <w:rsid w:val="008A78DD"/>
    <w:rsid w:val="008D785C"/>
    <w:rsid w:val="00975096"/>
    <w:rsid w:val="009A592C"/>
    <w:rsid w:val="009B2249"/>
    <w:rsid w:val="00A366C1"/>
    <w:rsid w:val="00B5425D"/>
    <w:rsid w:val="00B876C5"/>
    <w:rsid w:val="00B96B68"/>
    <w:rsid w:val="00BA62DB"/>
    <w:rsid w:val="00BF3145"/>
    <w:rsid w:val="00C62CC3"/>
    <w:rsid w:val="00CC320B"/>
    <w:rsid w:val="00D03B2A"/>
    <w:rsid w:val="00D265B7"/>
    <w:rsid w:val="00D35FD9"/>
    <w:rsid w:val="00DB43A7"/>
    <w:rsid w:val="00E04369"/>
    <w:rsid w:val="00E27859"/>
    <w:rsid w:val="00E92EBB"/>
    <w:rsid w:val="00F372D9"/>
    <w:rsid w:val="00F5269F"/>
    <w:rsid w:val="00F85F22"/>
    <w:rsid w:val="00FE1C8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2D3677"/>
  <w15:chartTrackingRefBased/>
  <w15:docId w15:val="{732D8FFD-553D-49E5-8EE5-F96685131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579"/>
    <w:pPr>
      <w:spacing w:after="0" w:line="240" w:lineRule="auto"/>
    </w:pPr>
    <w:rPr>
      <w:rFonts w:ascii="Times New Roman" w:eastAsia="Times New Roman" w:hAnsi="Times New Roman" w:cs="Times New Roman"/>
      <w:kern w:val="0"/>
      <w:sz w:val="24"/>
      <w:szCs w:val="24"/>
      <w:lang w:val="en-GB"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5F9"/>
    <w:pPr>
      <w:ind w:left="720"/>
      <w:contextualSpacing/>
    </w:pPr>
    <w:rPr>
      <w:rFonts w:eastAsiaTheme="minorEastAsia"/>
      <w:sz w:val="22"/>
      <w:szCs w:val="22"/>
      <w:lang w:val="en-US" w:eastAsia="en-US"/>
    </w:rPr>
  </w:style>
  <w:style w:type="paragraph" w:styleId="Header">
    <w:name w:val="header"/>
    <w:basedOn w:val="Normal"/>
    <w:link w:val="HeaderChar"/>
    <w:uiPriority w:val="99"/>
    <w:unhideWhenUsed/>
    <w:rsid w:val="00013092"/>
    <w:pPr>
      <w:tabs>
        <w:tab w:val="center" w:pos="4513"/>
        <w:tab w:val="right" w:pos="9026"/>
      </w:tabs>
    </w:pPr>
  </w:style>
  <w:style w:type="character" w:customStyle="1" w:styleId="HeaderChar">
    <w:name w:val="Header Char"/>
    <w:basedOn w:val="DefaultParagraphFont"/>
    <w:link w:val="Header"/>
    <w:uiPriority w:val="99"/>
    <w:rsid w:val="00013092"/>
    <w:rPr>
      <w:rFonts w:ascii="Times New Roman" w:eastAsia="Times New Roman" w:hAnsi="Times New Roman" w:cs="Times New Roman"/>
      <w:kern w:val="0"/>
      <w:sz w:val="24"/>
      <w:szCs w:val="24"/>
      <w:lang w:val="en-GB" w:eastAsia="en-IN"/>
      <w14:ligatures w14:val="none"/>
    </w:rPr>
  </w:style>
  <w:style w:type="paragraph" w:styleId="Footer">
    <w:name w:val="footer"/>
    <w:basedOn w:val="Normal"/>
    <w:link w:val="FooterChar"/>
    <w:uiPriority w:val="99"/>
    <w:unhideWhenUsed/>
    <w:rsid w:val="00013092"/>
    <w:pPr>
      <w:tabs>
        <w:tab w:val="center" w:pos="4513"/>
        <w:tab w:val="right" w:pos="9026"/>
      </w:tabs>
    </w:pPr>
  </w:style>
  <w:style w:type="character" w:customStyle="1" w:styleId="FooterChar">
    <w:name w:val="Footer Char"/>
    <w:basedOn w:val="DefaultParagraphFont"/>
    <w:link w:val="Footer"/>
    <w:uiPriority w:val="99"/>
    <w:rsid w:val="00013092"/>
    <w:rPr>
      <w:rFonts w:ascii="Times New Roman" w:eastAsia="Times New Roman" w:hAnsi="Times New Roman" w:cs="Times New Roman"/>
      <w:kern w:val="0"/>
      <w:sz w:val="24"/>
      <w:szCs w:val="24"/>
      <w:lang w:val="en-GB"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828785">
      <w:bodyDiv w:val="1"/>
      <w:marLeft w:val="0"/>
      <w:marRight w:val="0"/>
      <w:marTop w:val="0"/>
      <w:marBottom w:val="0"/>
      <w:divBdr>
        <w:top w:val="none" w:sz="0" w:space="0" w:color="auto"/>
        <w:left w:val="none" w:sz="0" w:space="0" w:color="auto"/>
        <w:bottom w:val="none" w:sz="0" w:space="0" w:color="auto"/>
        <w:right w:val="none" w:sz="0" w:space="0" w:color="auto"/>
      </w:divBdr>
    </w:div>
    <w:div w:id="624431681">
      <w:bodyDiv w:val="1"/>
      <w:marLeft w:val="0"/>
      <w:marRight w:val="0"/>
      <w:marTop w:val="0"/>
      <w:marBottom w:val="0"/>
      <w:divBdr>
        <w:top w:val="none" w:sz="0" w:space="0" w:color="auto"/>
        <w:left w:val="none" w:sz="0" w:space="0" w:color="auto"/>
        <w:bottom w:val="none" w:sz="0" w:space="0" w:color="auto"/>
        <w:right w:val="none" w:sz="0" w:space="0" w:color="auto"/>
      </w:divBdr>
    </w:div>
    <w:div w:id="1078790193">
      <w:bodyDiv w:val="1"/>
      <w:marLeft w:val="0"/>
      <w:marRight w:val="0"/>
      <w:marTop w:val="0"/>
      <w:marBottom w:val="0"/>
      <w:divBdr>
        <w:top w:val="none" w:sz="0" w:space="0" w:color="auto"/>
        <w:left w:val="none" w:sz="0" w:space="0" w:color="auto"/>
        <w:bottom w:val="none" w:sz="0" w:space="0" w:color="auto"/>
        <w:right w:val="none" w:sz="0" w:space="0" w:color="auto"/>
      </w:divBdr>
    </w:div>
    <w:div w:id="192768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col.co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 Rajpurohit</dc:creator>
  <cp:keywords/>
  <dc:description/>
  <cp:lastModifiedBy>Desktop02 NCOL</cp:lastModifiedBy>
  <cp:revision>8</cp:revision>
  <cp:lastPrinted>2024-08-06T22:46:00Z</cp:lastPrinted>
  <dcterms:created xsi:type="dcterms:W3CDTF">2024-12-03T04:48:00Z</dcterms:created>
  <dcterms:modified xsi:type="dcterms:W3CDTF">2024-12-03T04:58:00Z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0d669b33d3151df9e79f4e2bd251946a749f15cbc6d2eb33ff916f898a31f8b1</vt:lpwstr>
  </property>
</Properties>
</file>